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F83" w:rsidRPr="00486E7C" w:rsidRDefault="00657F83" w:rsidP="00657F83">
      <w:pPr>
        <w:pBdr>
          <w:top w:val="dotted" w:sz="2" w:space="1" w:color="632423" w:themeColor="accent2" w:themeShade="80"/>
          <w:bottom w:val="dotted" w:sz="2" w:space="6" w:color="632423" w:themeColor="accent2" w:themeShade="80"/>
        </w:pBdr>
        <w:jc w:val="center"/>
        <w:rPr>
          <w:rFonts w:asciiTheme="majorHAnsi" w:eastAsiaTheme="majorEastAsia" w:hAnsiTheme="majorHAnsi" w:cstheme="majorBidi"/>
          <w:caps/>
          <w:color w:val="632423" w:themeColor="accent2" w:themeShade="80"/>
          <w:spacing w:val="50"/>
          <w:sz w:val="40"/>
          <w:szCs w:val="40"/>
        </w:rPr>
      </w:pPr>
      <w:r w:rsidRPr="00486E7C">
        <w:rPr>
          <w:rFonts w:asciiTheme="majorHAnsi" w:eastAsiaTheme="majorEastAsia" w:hAnsiTheme="majorHAnsi" w:cstheme="majorBidi"/>
          <w:caps/>
          <w:color w:val="632423" w:themeColor="accent2" w:themeShade="80"/>
          <w:spacing w:val="50"/>
          <w:sz w:val="32"/>
          <w:szCs w:val="40"/>
        </w:rPr>
        <w:t xml:space="preserve">СУВЕНИРЫ ИЗ </w:t>
      </w:r>
      <w:r>
        <w:rPr>
          <w:rFonts w:asciiTheme="majorHAnsi" w:eastAsiaTheme="majorEastAsia" w:hAnsiTheme="majorHAnsi" w:cstheme="majorBidi"/>
          <w:caps/>
          <w:color w:val="632423" w:themeColor="accent2" w:themeShade="80"/>
          <w:spacing w:val="50"/>
          <w:sz w:val="32"/>
          <w:szCs w:val="40"/>
        </w:rPr>
        <w:t>ИЗРАИЛЯ</w:t>
      </w:r>
    </w:p>
    <w:p w:rsidR="00657F83" w:rsidRDefault="00657F83" w:rsidP="00E71351">
      <w:pPr>
        <w:spacing w:after="120"/>
        <w:ind w:firstLine="567"/>
        <w:jc w:val="center"/>
        <w:rPr>
          <w:rFonts w:ascii="Bookman Old Style" w:hAnsi="Bookman Old Style"/>
          <w:b/>
        </w:rPr>
      </w:pPr>
    </w:p>
    <w:p w:rsidR="00B21EF2" w:rsidRDefault="00E270A5" w:rsidP="00B21EF2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  <w:bCs w:val="0"/>
        </w:rPr>
        <w:t>К</w:t>
      </w:r>
      <w:r w:rsidR="00E71351" w:rsidRPr="00E270A5">
        <w:rPr>
          <w:rStyle w:val="a4"/>
          <w:bCs w:val="0"/>
        </w:rPr>
        <w:t>осметика из даров Мертвого моря</w:t>
      </w:r>
    </w:p>
    <w:p w:rsidR="00E270A5" w:rsidRDefault="00E270A5" w:rsidP="00B21EF2">
      <w:pPr>
        <w:pStyle w:val="a3"/>
        <w:spacing w:before="0" w:beforeAutospacing="0" w:after="0" w:afterAutospacing="0"/>
        <w:ind w:firstLine="709"/>
        <w:jc w:val="both"/>
      </w:pPr>
      <w:r>
        <w:t xml:space="preserve">В Израиле масса магазинов, которые торгуют кремами для тела и лица, </w:t>
      </w:r>
      <w:proofErr w:type="spellStart"/>
      <w:r>
        <w:t>скрабами</w:t>
      </w:r>
      <w:proofErr w:type="spellEnd"/>
      <w:r>
        <w:t>, защитными средствами как для загара, так и от него, солями с добавлением масел розы, жасмина, мылом, лечебной грязью. Большой популярностью пользуется косметика от «</w:t>
      </w:r>
      <w:proofErr w:type="spellStart"/>
      <w:r>
        <w:t>Gade</w:t>
      </w:r>
      <w:proofErr w:type="spellEnd"/>
      <w:r>
        <w:t xml:space="preserve">», имеющая превосходное качество и приемлемый ценник. </w:t>
      </w:r>
    </w:p>
    <w:p w:rsidR="00B21EF2" w:rsidRPr="00F44894" w:rsidRDefault="00B21EF2" w:rsidP="00B21EF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  <w:bCs w:val="0"/>
        </w:rPr>
      </w:pPr>
    </w:p>
    <w:p w:rsidR="00B21EF2" w:rsidRPr="00B21EF2" w:rsidRDefault="00E270A5" w:rsidP="00B21EF2">
      <w:pPr>
        <w:pStyle w:val="a3"/>
        <w:spacing w:before="0" w:beforeAutospacing="0" w:after="0" w:afterAutospacing="0"/>
        <w:ind w:firstLine="709"/>
        <w:jc w:val="both"/>
        <w:rPr>
          <w:b/>
        </w:rPr>
      </w:pPr>
      <w:r w:rsidRPr="00E270A5">
        <w:rPr>
          <w:rStyle w:val="a4"/>
          <w:b w:val="0"/>
        </w:rPr>
        <w:t xml:space="preserve"> </w:t>
      </w:r>
      <w:r w:rsidRPr="00E270A5">
        <w:rPr>
          <w:rStyle w:val="a4"/>
          <w:bCs w:val="0"/>
        </w:rPr>
        <w:t>Ювелирные украшения</w:t>
      </w:r>
    </w:p>
    <w:p w:rsidR="00E71351" w:rsidRDefault="00E270A5" w:rsidP="00B21EF2">
      <w:pPr>
        <w:pStyle w:val="a3"/>
        <w:spacing w:before="0" w:beforeAutospacing="0" w:after="0" w:afterAutospacing="0"/>
        <w:ind w:firstLine="709"/>
        <w:jc w:val="both"/>
      </w:pPr>
      <w:r w:rsidRPr="00E270A5">
        <w:t>Израиль является крупнейшим экспортером бриллиантов в мире</w:t>
      </w:r>
      <w:r>
        <w:t xml:space="preserve">. Что важно, </w:t>
      </w:r>
      <w:r w:rsidRPr="00E270A5">
        <w:t xml:space="preserve">на фабрике или в государственных магазинах туристам выдают сертификат, подтверждающий качество драгоценных камней. Местные мастера делают очень красивые, изящные и при этом недорогие </w:t>
      </w:r>
      <w:r>
        <w:t>изделия</w:t>
      </w:r>
      <w:r w:rsidRPr="00E270A5">
        <w:t>.</w:t>
      </w:r>
    </w:p>
    <w:p w:rsidR="00B21EF2" w:rsidRDefault="00B21EF2" w:rsidP="00B21EF2">
      <w:pPr>
        <w:pStyle w:val="a3"/>
        <w:spacing w:before="0" w:beforeAutospacing="0" w:after="0" w:afterAutospacing="0"/>
        <w:ind w:firstLine="709"/>
        <w:jc w:val="both"/>
        <w:rPr>
          <w:b/>
          <w:bCs/>
          <w:iCs/>
          <w:color w:val="000000"/>
          <w:shd w:val="clear" w:color="auto" w:fill="FFFFFF"/>
        </w:rPr>
      </w:pPr>
    </w:p>
    <w:p w:rsidR="00B21EF2" w:rsidRDefault="00E270A5" w:rsidP="00B21EF2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iCs/>
          <w:color w:val="000000"/>
          <w:sz w:val="22"/>
          <w:szCs w:val="22"/>
          <w:shd w:val="clear" w:color="auto" w:fill="FFFFFF"/>
        </w:rPr>
      </w:pPr>
      <w:r w:rsidRPr="00B21EF2">
        <w:rPr>
          <w:b/>
          <w:bCs/>
          <w:iCs/>
          <w:color w:val="000000"/>
          <w:shd w:val="clear" w:color="auto" w:fill="FFFFFF"/>
        </w:rPr>
        <w:t>Шелковые скатерти</w:t>
      </w:r>
    </w:p>
    <w:p w:rsidR="00E270A5" w:rsidRDefault="00E270A5" w:rsidP="00B21EF2">
      <w:pPr>
        <w:pStyle w:val="a3"/>
        <w:spacing w:before="0" w:beforeAutospacing="0" w:after="0" w:afterAutospacing="0"/>
        <w:ind w:firstLine="709"/>
        <w:jc w:val="both"/>
      </w:pPr>
      <w:r>
        <w:t>Качественные скатерти</w:t>
      </w:r>
      <w:r w:rsidRPr="00E270A5">
        <w:t xml:space="preserve"> не мнутся, поэтому </w:t>
      </w:r>
      <w:r w:rsidR="00B21EF2">
        <w:t xml:space="preserve">гладить их не нужно. Более того, </w:t>
      </w:r>
      <w:r w:rsidRPr="00E270A5">
        <w:t>любое пят</w:t>
      </w:r>
      <w:r w:rsidR="00B21EF2">
        <w:t xml:space="preserve">но, которое появилось на такой </w:t>
      </w:r>
      <w:r w:rsidRPr="00E270A5">
        <w:t xml:space="preserve">скатерти, легко сходит при стирке. Цена на такой сувенир стартует от 10 долларов и выше в зависимости от размера. </w:t>
      </w:r>
    </w:p>
    <w:p w:rsidR="00B21EF2" w:rsidRDefault="00B21EF2" w:rsidP="00B21EF2">
      <w:pPr>
        <w:pStyle w:val="a3"/>
        <w:spacing w:before="0" w:beforeAutospacing="0" w:after="0" w:afterAutospacing="0"/>
        <w:ind w:firstLine="709"/>
        <w:jc w:val="both"/>
      </w:pPr>
    </w:p>
    <w:p w:rsidR="00B21EF2" w:rsidRDefault="00E270A5" w:rsidP="00B21EF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E270A5">
        <w:rPr>
          <w:rStyle w:val="a4"/>
        </w:rPr>
        <w:t>Вина из Израиля</w:t>
      </w:r>
    </w:p>
    <w:p w:rsidR="00E270A5" w:rsidRDefault="00E270A5" w:rsidP="00B21EF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E270A5">
        <w:rPr>
          <w:rStyle w:val="a4"/>
          <w:b w:val="0"/>
        </w:rPr>
        <w:t xml:space="preserve">Они имеют свой уникальный, немного терпкий вкус. Туристы чаще всего покупают красное сладкое «Вино царя Давида». Кроме того, очень неплохи вина из смородины, а также из граната. </w:t>
      </w:r>
      <w:r w:rsidR="00F44894" w:rsidRPr="00F44894">
        <w:rPr>
          <w:rStyle w:val="a4"/>
          <w:b w:val="0"/>
        </w:rPr>
        <w:t xml:space="preserve">Примечательно и гранатовое вино, его еще называют </w:t>
      </w:r>
      <w:proofErr w:type="spellStart"/>
      <w:r w:rsidR="00F44894" w:rsidRPr="00F44894">
        <w:rPr>
          <w:rStyle w:val="a4"/>
          <w:b w:val="0"/>
        </w:rPr>
        <w:t>римон</w:t>
      </w:r>
      <w:proofErr w:type="spellEnd"/>
      <w:r w:rsidR="00F44894" w:rsidRPr="00F44894">
        <w:rPr>
          <w:rStyle w:val="a4"/>
          <w:b w:val="0"/>
        </w:rPr>
        <w:t xml:space="preserve">. Обойдется этот пьянящий напиток в 100 шекелей, однако оно того </w:t>
      </w:r>
      <w:r w:rsidR="00F44894">
        <w:rPr>
          <w:rStyle w:val="a4"/>
          <w:b w:val="0"/>
        </w:rPr>
        <w:t xml:space="preserve">стоит. Гранат - символ Израиля. </w:t>
      </w:r>
      <w:r w:rsidR="00F44894" w:rsidRPr="00F44894">
        <w:rPr>
          <w:rStyle w:val="a4"/>
          <w:b w:val="0"/>
        </w:rPr>
        <w:t>Обязательно попробуйте на местных продуктовых рынках этот фрукт. Гранатов вкуснее, чем в Израиле, вы не найдете нигде.</w:t>
      </w:r>
    </w:p>
    <w:p w:rsidR="00B21EF2" w:rsidRPr="00E270A5" w:rsidRDefault="00B21EF2" w:rsidP="00B21EF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</w:p>
    <w:p w:rsidR="00B21EF2" w:rsidRDefault="00E270A5" w:rsidP="00B21EF2">
      <w:pPr>
        <w:spacing w:line="214" w:lineRule="auto"/>
        <w:ind w:firstLine="709"/>
        <w:jc w:val="both"/>
        <w:rPr>
          <w:rStyle w:val="a4"/>
        </w:rPr>
      </w:pPr>
      <w:bookmarkStart w:id="0" w:name="_GoBack"/>
      <w:bookmarkEnd w:id="0"/>
      <w:proofErr w:type="spellStart"/>
      <w:r>
        <w:rPr>
          <w:rStyle w:val="a4"/>
        </w:rPr>
        <w:t>М</w:t>
      </w:r>
      <w:r w:rsidR="00B21EF2">
        <w:rPr>
          <w:rStyle w:val="a4"/>
        </w:rPr>
        <w:t>аткот</w:t>
      </w:r>
      <w:proofErr w:type="spellEnd"/>
      <w:r w:rsidRPr="00E270A5">
        <w:rPr>
          <w:rStyle w:val="a4"/>
        </w:rPr>
        <w:t xml:space="preserve"> </w:t>
      </w:r>
    </w:p>
    <w:p w:rsidR="00E71351" w:rsidRPr="00B21EF2" w:rsidRDefault="00B21EF2" w:rsidP="00B21EF2">
      <w:pPr>
        <w:spacing w:line="214" w:lineRule="auto"/>
        <w:ind w:firstLine="709"/>
        <w:jc w:val="both"/>
        <w:rPr>
          <w:rStyle w:val="a4"/>
        </w:rPr>
      </w:pPr>
      <w:proofErr w:type="gramStart"/>
      <w:r>
        <w:rPr>
          <w:rStyle w:val="a4"/>
          <w:b w:val="0"/>
        </w:rPr>
        <w:t xml:space="preserve">Детский </w:t>
      </w:r>
      <w:r w:rsidR="00E270A5" w:rsidRPr="00E270A5">
        <w:rPr>
          <w:rStyle w:val="a4"/>
          <w:b w:val="0"/>
        </w:rPr>
        <w:t>сувенир</w:t>
      </w:r>
      <w:proofErr w:type="gramEnd"/>
      <w:r w:rsidR="00E270A5">
        <w:rPr>
          <w:rStyle w:val="a4"/>
        </w:rPr>
        <w:t xml:space="preserve"> </w:t>
      </w:r>
      <w:r w:rsidR="00E270A5">
        <w:rPr>
          <w:rStyle w:val="a4"/>
          <w:b w:val="0"/>
        </w:rPr>
        <w:t xml:space="preserve">который, в </w:t>
      </w:r>
      <w:r w:rsidR="00E270A5" w:rsidRPr="00E270A5">
        <w:rPr>
          <w:rStyle w:val="a4"/>
          <w:b w:val="0"/>
        </w:rPr>
        <w:t xml:space="preserve">отличие от разных магнитиков-кружек, действительно </w:t>
      </w:r>
      <w:r w:rsidR="00E270A5">
        <w:rPr>
          <w:rStyle w:val="a4"/>
          <w:b w:val="0"/>
        </w:rPr>
        <w:t xml:space="preserve">нравится </w:t>
      </w:r>
      <w:r w:rsidR="00E270A5" w:rsidRPr="00E270A5">
        <w:rPr>
          <w:rStyle w:val="a4"/>
          <w:b w:val="0"/>
        </w:rPr>
        <w:t xml:space="preserve">ребятам. </w:t>
      </w:r>
      <w:proofErr w:type="spellStart"/>
      <w:r w:rsidR="00E270A5" w:rsidRPr="00E270A5">
        <w:rPr>
          <w:rStyle w:val="a4"/>
          <w:b w:val="0"/>
        </w:rPr>
        <w:t>Маткот</w:t>
      </w:r>
      <w:proofErr w:type="spellEnd"/>
      <w:r w:rsidR="00E270A5" w:rsidRPr="00E270A5">
        <w:rPr>
          <w:rStyle w:val="a4"/>
          <w:b w:val="0"/>
        </w:rPr>
        <w:t xml:space="preserve"> – игра, да не просто, а национальная! По сути она напоминает наш настольный теннис (ракетки, мячик), но только без стола. Удобно, ведь играть в </w:t>
      </w:r>
      <w:proofErr w:type="spellStart"/>
      <w:r w:rsidR="00E270A5" w:rsidRPr="00E270A5">
        <w:rPr>
          <w:rStyle w:val="a4"/>
          <w:b w:val="0"/>
        </w:rPr>
        <w:t>маткот</w:t>
      </w:r>
      <w:proofErr w:type="spellEnd"/>
      <w:r w:rsidR="00E270A5" w:rsidRPr="00E270A5">
        <w:rPr>
          <w:rStyle w:val="a4"/>
          <w:b w:val="0"/>
        </w:rPr>
        <w:t xml:space="preserve"> можно где угодно.</w:t>
      </w:r>
    </w:p>
    <w:p w:rsidR="00512FA9" w:rsidRDefault="00512FA9" w:rsidP="00B21EF2">
      <w:pPr>
        <w:spacing w:line="214" w:lineRule="auto"/>
        <w:ind w:firstLine="709"/>
        <w:jc w:val="center"/>
        <w:rPr>
          <w:rStyle w:val="a4"/>
        </w:rPr>
      </w:pPr>
    </w:p>
    <w:p w:rsidR="00E270A5" w:rsidRDefault="00512FA9" w:rsidP="00B21EF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512FA9">
        <w:rPr>
          <w:rStyle w:val="a4"/>
        </w:rPr>
        <w:t>Минора</w:t>
      </w:r>
      <w:r>
        <w:rPr>
          <w:rStyle w:val="a4"/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Style w:val="a4"/>
          <w:b w:val="0"/>
        </w:rPr>
        <w:t xml:space="preserve">- </w:t>
      </w:r>
      <w:r w:rsidRPr="00512FA9">
        <w:rPr>
          <w:rStyle w:val="a4"/>
          <w:b w:val="0"/>
        </w:rPr>
        <w:t>металлический подсвечник с семью глиняными или стеклянными лампадками, один из древнейших символов иудаизма.</w:t>
      </w:r>
      <w:r>
        <w:rPr>
          <w:rStyle w:val="a4"/>
          <w:b w:val="0"/>
        </w:rPr>
        <w:t xml:space="preserve"> </w:t>
      </w:r>
      <w:r w:rsidRPr="00512FA9">
        <w:rPr>
          <w:rStyle w:val="a4"/>
          <w:b w:val="0"/>
        </w:rPr>
        <w:t xml:space="preserve">Форма миноры происходит от описанного в Библии </w:t>
      </w:r>
      <w:proofErr w:type="spellStart"/>
      <w:r w:rsidRPr="00512FA9">
        <w:rPr>
          <w:rStyle w:val="a4"/>
          <w:b w:val="0"/>
        </w:rPr>
        <w:t>семисвечника</w:t>
      </w:r>
      <w:proofErr w:type="spellEnd"/>
      <w:r w:rsidRPr="00512FA9">
        <w:rPr>
          <w:rStyle w:val="a4"/>
          <w:b w:val="0"/>
        </w:rPr>
        <w:t>, который олицетворяет семь церквей Малой Азии, минора символизирует также семь планет и семь дней Творения.</w:t>
      </w:r>
    </w:p>
    <w:p w:rsidR="00A851AF" w:rsidRPr="00512FA9" w:rsidRDefault="00A851AF" w:rsidP="00B21EF2">
      <w:pPr>
        <w:pStyle w:val="a3"/>
        <w:spacing w:before="0" w:beforeAutospacing="0" w:after="0" w:afterAutospacing="0"/>
        <w:ind w:firstLine="709"/>
        <w:jc w:val="both"/>
        <w:rPr>
          <w:rStyle w:val="a4"/>
          <w:bCs w:val="0"/>
        </w:rPr>
      </w:pPr>
    </w:p>
    <w:p w:rsidR="00512FA9" w:rsidRDefault="00512FA9" w:rsidP="00B21EF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512FA9">
        <w:rPr>
          <w:rStyle w:val="a4"/>
        </w:rPr>
        <w:t>Хамса</w:t>
      </w:r>
      <w:r>
        <w:rPr>
          <w:rStyle w:val="a4"/>
        </w:rPr>
        <w:t xml:space="preserve"> </w:t>
      </w:r>
      <w:r w:rsidRPr="00512FA9">
        <w:rPr>
          <w:rStyle w:val="a4"/>
          <w:b w:val="0"/>
        </w:rPr>
        <w:t xml:space="preserve">известная как рука </w:t>
      </w:r>
      <w:proofErr w:type="spellStart"/>
      <w:r w:rsidRPr="00512FA9">
        <w:rPr>
          <w:rStyle w:val="a4"/>
          <w:b w:val="0"/>
        </w:rPr>
        <w:t>Мирьям</w:t>
      </w:r>
      <w:proofErr w:type="spellEnd"/>
      <w:r w:rsidRPr="00512FA9">
        <w:rPr>
          <w:rStyle w:val="a4"/>
          <w:b w:val="0"/>
        </w:rPr>
        <w:t xml:space="preserve"> или ладонь </w:t>
      </w:r>
      <w:proofErr w:type="spellStart"/>
      <w:r w:rsidRPr="00512FA9">
        <w:rPr>
          <w:rStyle w:val="a4"/>
          <w:b w:val="0"/>
        </w:rPr>
        <w:t>Хамеш</w:t>
      </w:r>
      <w:proofErr w:type="spellEnd"/>
      <w:r w:rsidRPr="00512FA9">
        <w:rPr>
          <w:rStyle w:val="a4"/>
          <w:b w:val="0"/>
        </w:rPr>
        <w:t xml:space="preserve"> – древний талисман, защищающий от сглаза. Хамса выглядит так: ладонь с тремя поднятыми пальцами и двумя симметричными большими пальцами по бокам.</w:t>
      </w:r>
      <w:r>
        <w:rPr>
          <w:rStyle w:val="a4"/>
          <w:b w:val="0"/>
        </w:rPr>
        <w:t xml:space="preserve"> </w:t>
      </w:r>
      <w:r w:rsidRPr="00512FA9">
        <w:rPr>
          <w:rStyle w:val="a4"/>
          <w:b w:val="0"/>
        </w:rPr>
        <w:t>Талисман цепляют у входа в дом, в машине и других местах, чтобы защитить человека от сглаза.</w:t>
      </w:r>
    </w:p>
    <w:p w:rsidR="00B21EF2" w:rsidRPr="00B21EF2" w:rsidRDefault="00B21EF2" w:rsidP="00B21EF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</w:p>
    <w:p w:rsidR="00B21EF2" w:rsidRDefault="00F44894" w:rsidP="00B21EF2">
      <w:pPr>
        <w:pStyle w:val="a3"/>
        <w:spacing w:before="0" w:beforeAutospacing="0" w:after="0" w:afterAutospacing="0"/>
        <w:ind w:firstLine="709"/>
        <w:jc w:val="both"/>
        <w:rPr>
          <w:rStyle w:val="a4"/>
        </w:rPr>
      </w:pPr>
      <w:r w:rsidRPr="00F44894">
        <w:rPr>
          <w:rStyle w:val="a4"/>
        </w:rPr>
        <w:t>Оливки</w:t>
      </w:r>
    </w:p>
    <w:p w:rsidR="00372F1C" w:rsidRDefault="00F44894" w:rsidP="00B21EF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  <w:r w:rsidRPr="00F44894">
        <w:rPr>
          <w:rStyle w:val="a4"/>
          <w:b w:val="0"/>
        </w:rPr>
        <w:t>Если помните, в Гефсиманском саду, в котором молился Христос накануне предательства Иуды, росли оливы. Культура выращивания этих плодов имеет в Израиле многотысячелетнюю историю, и сами оливки отличаются превосходным вкусом. Обязательно привезите домой пару баночек с оливками и маслинами, но будьте осторожны при их транспортировке.</w:t>
      </w:r>
    </w:p>
    <w:p w:rsidR="00B21EF2" w:rsidRDefault="00B21EF2" w:rsidP="00B21EF2">
      <w:pPr>
        <w:pStyle w:val="a3"/>
        <w:spacing w:before="0" w:beforeAutospacing="0" w:after="0" w:afterAutospacing="0"/>
        <w:ind w:firstLine="709"/>
        <w:jc w:val="both"/>
        <w:rPr>
          <w:rStyle w:val="a4"/>
          <w:b w:val="0"/>
        </w:rPr>
      </w:pPr>
    </w:p>
    <w:p w:rsidR="00E71351" w:rsidRPr="0042438B" w:rsidRDefault="00E71351" w:rsidP="00372F1C">
      <w:pPr>
        <w:spacing w:before="120" w:line="214" w:lineRule="auto"/>
        <w:jc w:val="center"/>
        <w:rPr>
          <w:rFonts w:ascii="Bookman Old Style" w:hAnsi="Bookman Old Style"/>
          <w:color w:val="000000"/>
          <w:sz w:val="22"/>
          <w:szCs w:val="22"/>
        </w:rPr>
      </w:pPr>
      <w:r>
        <w:rPr>
          <w:rFonts w:ascii="Bookman Old Style" w:eastAsia="SimSun" w:hAnsi="Bookman Old Style"/>
          <w:b/>
          <w:bCs/>
          <w:color w:val="000000"/>
          <w:sz w:val="22"/>
          <w:szCs w:val="22"/>
        </w:rPr>
        <w:t>ПРИЯТНОГО ВАМ ПУТЕШЕСТВИЯ</w:t>
      </w:r>
    </w:p>
    <w:p w:rsidR="00372F1C" w:rsidRDefault="00372F1C" w:rsidP="00372F1C">
      <w:pPr>
        <w:spacing w:line="216" w:lineRule="auto"/>
        <w:ind w:left="567"/>
        <w:jc w:val="center"/>
        <w:rPr>
          <w:sz w:val="20"/>
          <w:szCs w:val="20"/>
        </w:rPr>
      </w:pPr>
    </w:p>
    <w:p w:rsidR="00E71351" w:rsidRPr="00A00C7E" w:rsidRDefault="00B21EF2" w:rsidP="00372F1C">
      <w:pPr>
        <w:spacing w:line="21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2017</w:t>
      </w:r>
      <w:r w:rsidR="00657F83">
        <w:rPr>
          <w:sz w:val="20"/>
          <w:szCs w:val="20"/>
        </w:rPr>
        <w:t xml:space="preserve"> год</w:t>
      </w:r>
    </w:p>
    <w:p w:rsidR="00A2127B" w:rsidRDefault="00B5275C"/>
    <w:sectPr w:rsidR="00A2127B" w:rsidSect="00112B5C">
      <w:headerReference w:type="even" r:id="rId6"/>
      <w:headerReference w:type="default" r:id="rId7"/>
      <w:footerReference w:type="even" r:id="rId8"/>
      <w:footerReference w:type="default" r:id="rId9"/>
      <w:pgSz w:w="11909" w:h="16834" w:code="9"/>
      <w:pgMar w:top="567" w:right="567" w:bottom="567" w:left="567" w:header="397" w:footer="39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75C" w:rsidRDefault="00B5275C">
      <w:r>
        <w:separator/>
      </w:r>
    </w:p>
  </w:endnote>
  <w:endnote w:type="continuationSeparator" w:id="0">
    <w:p w:rsidR="00B5275C" w:rsidRDefault="00B5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8B" w:rsidRDefault="006E2335" w:rsidP="00896682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618B" w:rsidRDefault="00B5275C" w:rsidP="0029479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8B" w:rsidRPr="00C23B8F" w:rsidRDefault="00B5275C" w:rsidP="00C23B8F">
    <w:pPr>
      <w:pStyle w:val="a8"/>
      <w:framePr w:wrap="around" w:vAnchor="text" w:hAnchor="margin" w:xAlign="right" w:y="1"/>
      <w:rPr>
        <w:rStyle w:val="a7"/>
        <w:b/>
        <w:sz w:val="18"/>
        <w:szCs w:val="18"/>
      </w:rPr>
    </w:pPr>
  </w:p>
  <w:p w:rsidR="0039618B" w:rsidRPr="009A0A68" w:rsidRDefault="00B5275C" w:rsidP="009A0A68">
    <w:pPr>
      <w:pStyle w:val="a8"/>
      <w:ind w:right="357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75C" w:rsidRDefault="00B5275C">
      <w:r>
        <w:separator/>
      </w:r>
    </w:p>
  </w:footnote>
  <w:footnote w:type="continuationSeparator" w:id="0">
    <w:p w:rsidR="00B5275C" w:rsidRDefault="00B527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18B" w:rsidRDefault="006E2335" w:rsidP="0089668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618B" w:rsidRDefault="00B5275C" w:rsidP="00294797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7F83" w:rsidRDefault="00657F83" w:rsidP="00657F83">
    <w:pPr>
      <w:pStyle w:val="a5"/>
      <w:jc w:val="right"/>
    </w:pPr>
    <w:r>
      <w:rPr>
        <w:noProof/>
      </w:rPr>
      <w:drawing>
        <wp:inline distT="0" distB="0" distL="0" distR="0" wp14:anchorId="74799954" wp14:editId="77FC2845">
          <wp:extent cx="1038225" cy="716381"/>
          <wp:effectExtent l="171450" t="171450" r="371475" b="36957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EX_LOGO_SON_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784" cy="71538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:rsidR="0039618B" w:rsidRDefault="00657F83" w:rsidP="005270E1">
    <w:pPr>
      <w:pStyle w:val="a5"/>
      <w:tabs>
        <w:tab w:val="left" w:pos="10204"/>
      </w:tabs>
      <w:ind w:right="-2"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7B7854" wp14:editId="3CC3FAA5">
              <wp:simplePos x="0" y="0"/>
              <wp:positionH relativeFrom="column">
                <wp:posOffset>-209550</wp:posOffset>
              </wp:positionH>
              <wp:positionV relativeFrom="paragraph">
                <wp:posOffset>-6985</wp:posOffset>
              </wp:positionV>
              <wp:extent cx="7162800" cy="0"/>
              <wp:effectExtent l="38100" t="38100" r="57150" b="952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628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4E6389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-.55pt" to="547.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" strokecolor="#c0504d [3205]" strokeweight="2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+nDT5re6Mif+YBnIrSKiOUJUmpWP//pVxblO0JmiTEL8Mw2swQuqLQBk7i3LBimBiJw3jRpVAUSXka8DOV3ZPQ==" w:salt="01j25E10edwiAbEIKhk97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351"/>
    <w:rsid w:val="00163107"/>
    <w:rsid w:val="00372F1C"/>
    <w:rsid w:val="00512FA9"/>
    <w:rsid w:val="00657F83"/>
    <w:rsid w:val="006E2335"/>
    <w:rsid w:val="007B5373"/>
    <w:rsid w:val="00807EAE"/>
    <w:rsid w:val="00987615"/>
    <w:rsid w:val="00A851AF"/>
    <w:rsid w:val="00AC24DB"/>
    <w:rsid w:val="00B21EF2"/>
    <w:rsid w:val="00B5275C"/>
    <w:rsid w:val="00B72015"/>
    <w:rsid w:val="00E270A5"/>
    <w:rsid w:val="00E71351"/>
    <w:rsid w:val="00F4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596D9"/>
  <w15:docId w15:val="{BD870E8D-EBB9-4B0D-B1CF-BA0394A0A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3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7135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E71351"/>
    <w:rPr>
      <w:b/>
      <w:bCs/>
    </w:rPr>
  </w:style>
  <w:style w:type="paragraph" w:styleId="a5">
    <w:name w:val="header"/>
    <w:basedOn w:val="a"/>
    <w:link w:val="a6"/>
    <w:uiPriority w:val="99"/>
    <w:rsid w:val="00E713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713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E71351"/>
  </w:style>
  <w:style w:type="paragraph" w:styleId="a8">
    <w:name w:val="footer"/>
    <w:basedOn w:val="a"/>
    <w:link w:val="a9"/>
    <w:rsid w:val="00E713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713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E71351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7135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713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386</Words>
  <Characters>2206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Zheldak</dc:creator>
  <cp:lastModifiedBy>Admin</cp:lastModifiedBy>
  <cp:revision>3</cp:revision>
  <dcterms:created xsi:type="dcterms:W3CDTF">2017-07-28T12:38:00Z</dcterms:created>
  <dcterms:modified xsi:type="dcterms:W3CDTF">2017-07-28T14:00:00Z</dcterms:modified>
</cp:coreProperties>
</file>